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80"/>
      </w:pPr>
      <w:r>
        <w:rPr>
          <w:b/>
          <w:bCs/>
          <w:sz w:val="36"/>
          <w:szCs w:val="36"/>
        </w:rPr>
        <w:t xml:space="preserve">Modern Slavery Statement</w:t>
      </w:r>
    </w:p>
    <w:p>
      <w:pPr>
        <w:spacing w:after="320"/>
      </w:pPr>
      <w:r>
        <w:rPr>
          <w:i/>
          <w:iCs/>
          <w:color w:val="374151"/>
          <w:sz w:val="24"/>
          <w:szCs w:val="24"/>
        </w:rPr>
        <w:t xml:space="preserve">Policy &amp; Commitment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Company Name: </w:t>
      </w:r>
      <w:r>
        <w:rPr>
          <w:color w:val="4B5563"/>
          <w:sz w:val="22"/>
          <w:szCs w:val="22"/>
        </w:rPr>
        <w:t xml:space="preserve">[Company legal name]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Registration number: </w:t>
      </w:r>
      <w:r>
        <w:rPr>
          <w:color w:val="4B5563"/>
          <w:sz w:val="22"/>
          <w:szCs w:val="22"/>
        </w:rPr>
        <w:t xml:space="preserve">[Company registration number]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Country: </w:t>
      </w:r>
      <w:r>
        <w:rPr>
          <w:color w:val="4B5563"/>
          <w:sz w:val="22"/>
          <w:szCs w:val="22"/>
        </w:rPr>
        <w:t xml:space="preserve">[Country]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Date: </w:t>
      </w:r>
      <w:r>
        <w:rPr>
          <w:color w:val="4B5563"/>
          <w:sz w:val="22"/>
          <w:szCs w:val="22"/>
        </w:rPr>
        <w:t xml:space="preserve">[Date]</w:t>
      </w:r>
    </w:p>
    <w:p>
      <w:pPr>
        <w:spacing w:after="280"/>
      </w:pPr>
    </w:p>
    <w:p>
      <w:pPr>
        <w:pStyle w:val="Heading1"/>
        <w:spacing w:after="140" w:before="360"/>
      </w:pPr>
      <w:r>
        <w:rPr>
          <w:b/>
          <w:bCs/>
          <w:sz w:val="26"/>
          <w:szCs w:val="26"/>
        </w:rPr>
        <w:t xml:space="preserve">How to use this template</w:t>
      </w:r>
    </w:p>
    <w:p>
      <w:pPr>
        <w:spacing w:after="120" w:line="276"/>
      </w:pPr>
      <w:r>
        <w:rPr>
          <w:sz w:val="22"/>
          <w:szCs w:val="22"/>
        </w:rPr>
        <w:t xml:space="preserve">Replace every [placeholder] with your details. Keep statements factual. Do not invent audits, figures, or supplier names.</w:t>
      </w:r>
    </w:p>
    <w:p>
      <w:pPr>
        <w:spacing w:after="200" w:line="276"/>
      </w:pPr>
      <w:r>
        <w:rPr>
          <w:sz w:val="22"/>
          <w:szCs w:val="22"/>
        </w:rPr>
        <w:t xml:space="preserve">This template follows the same section structure used for major supplier portals and buyer due-diligence packs. Aim for roughly 80 words per section unless a portal asks for more.</w:t>
      </w:r>
    </w:p>
    <w:p>
      <w:pPr>
        <w:pStyle w:val="Heading1"/>
        <w:spacing w:after="140" w:before="360"/>
      </w:pPr>
      <w:r>
        <w:rPr>
          <w:b/>
          <w:bCs/>
          <w:sz w:val="26"/>
          <w:szCs w:val="26"/>
        </w:rPr>
        <w:t xml:space="preserve">Contents</w:t>
      </w:r>
    </w:p>
    <w:p>
      <w:pPr>
        <w:spacing w:after="80"/>
      </w:pPr>
      <w:r>
        <w:rPr>
          <w:sz w:val="22"/>
          <w:szCs w:val="22"/>
        </w:rPr>
        <w:t xml:space="preserve">1.  Entity Structure &amp; Operations</w:t>
      </w:r>
    </w:p>
    <w:p>
      <w:pPr>
        <w:spacing w:after="80"/>
      </w:pPr>
      <w:r>
        <w:rPr>
          <w:sz w:val="22"/>
          <w:szCs w:val="22"/>
        </w:rPr>
        <w:t xml:space="preserve">2.  Commitment &amp; Policies</w:t>
      </w:r>
    </w:p>
    <w:p>
      <w:pPr>
        <w:spacing w:after="80"/>
      </w:pPr>
      <w:r>
        <w:rPr>
          <w:sz w:val="22"/>
          <w:szCs w:val="22"/>
        </w:rPr>
        <w:t xml:space="preserve">3.  Supply Chain &amp; Risk Identification</w:t>
      </w:r>
    </w:p>
    <w:p>
      <w:pPr>
        <w:spacing w:after="80"/>
      </w:pPr>
      <w:r>
        <w:rPr>
          <w:sz w:val="22"/>
          <w:szCs w:val="22"/>
        </w:rPr>
        <w:t xml:space="preserve">4.  Supplier Due Diligence &amp; Actions Taken</w:t>
      </w:r>
    </w:p>
    <w:p>
      <w:pPr>
        <w:spacing w:after="80"/>
      </w:pPr>
      <w:r>
        <w:rPr>
          <w:sz w:val="22"/>
          <w:szCs w:val="22"/>
        </w:rPr>
        <w:t xml:space="preserve">5.  Training &amp; Awareness</w:t>
      </w:r>
    </w:p>
    <w:p>
      <w:pPr>
        <w:spacing w:after="80"/>
      </w:pPr>
      <w:r>
        <w:rPr>
          <w:sz w:val="22"/>
          <w:szCs w:val="22"/>
        </w:rPr>
        <w:t xml:space="preserve">6.  Grievance &amp; Reporting Mechanisms</w:t>
      </w:r>
    </w:p>
    <w:p>
      <w:pPr>
        <w:spacing w:after="80"/>
      </w:pPr>
      <w:r>
        <w:rPr>
          <w:sz w:val="22"/>
          <w:szCs w:val="22"/>
        </w:rPr>
        <w:t xml:space="preserve">7.  Effectiveness, Consultation &amp; Continuous Improvement</w:t>
      </w:r>
    </w:p>
    <w:p>
      <w:pPr>
        <w:spacing w:after="80"/>
      </w:pPr>
      <w:r>
        <w:rPr>
          <w:sz w:val="22"/>
          <w:szCs w:val="22"/>
        </w:rPr>
        <w:t xml:space="preserve">8.  Authorisation</w:t>
      </w:r>
    </w:p>
    <w:p>
      <w:pPr>
        <w:spacing w:after="200"/>
      </w:pP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1. Entity Structure &amp; Operations</w:t>
      </w:r>
    </w:p>
    <w:p>
      <w:pPr>
        <w:spacing w:after="200" w:line="276"/>
      </w:pPr>
      <w:r>
        <w:rPr>
          <w:sz w:val="22"/>
          <w:szCs w:val="22"/>
        </w:rPr>
        <w:t xml:space="preserve">Describe [Company legal name], what the business does ([business activities]), and where it operates or sources ([countries]). Keep this factual.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2. Commitment &amp; Policies</w:t>
      </w:r>
    </w:p>
    <w:p>
      <w:pPr>
        <w:spacing w:after="200" w:line="276"/>
      </w:pPr>
      <w:r>
        <w:rPr>
          <w:sz w:val="22"/>
          <w:szCs w:val="22"/>
        </w:rPr>
        <w:t xml:space="preserve">State your commitment to preventing modern slavery, including forced labour, human trafficking, debt bondage and servitude. Note any governing policies.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3. Supply Chain &amp; Risk Identification</w:t>
      </w:r>
    </w:p>
    <w:p>
      <w:pPr>
        <w:spacing w:after="200" w:line="276"/>
      </w:pPr>
      <w:r>
        <w:rPr>
          <w:sz w:val="22"/>
          <w:szCs w:val="22"/>
        </w:rPr>
        <w:t xml:space="preserve">Identify modern slavery risks in your supply chain. Reference [high-risk categories] and [countries]. If none, state low residual risk and ongoing monitoring.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4. Supplier Due Diligence &amp; Actions Taken</w:t>
      </w:r>
    </w:p>
    <w:p>
      <w:pPr>
        <w:spacing w:after="200" w:line="276"/>
      </w:pPr>
      <w:r>
        <w:rPr>
          <w:sz w:val="22"/>
          <w:szCs w:val="22"/>
        </w:rPr>
        <w:t xml:space="preserve">Explain supplier due diligence: [slavery clause in contracts: Yes/No/Under development], [annual supplier questionnaire: Yes/No], and any other actions.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5. Training &amp; Awareness</w:t>
      </w:r>
    </w:p>
    <w:p>
      <w:pPr>
        <w:spacing w:after="200" w:line="276"/>
      </w:pPr>
      <w:r>
        <w:rPr>
          <w:sz w:val="22"/>
          <w:szCs w:val="22"/>
        </w:rPr>
        <w:t xml:space="preserve">Describe training for staff in hiring or procurement. Frequency: [Annually / Onboarding only / Under review].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6. Grievance &amp; Reporting Mechanisms</w:t>
      </w:r>
    </w:p>
    <w:p>
      <w:pPr>
        <w:spacing w:after="200" w:line="276"/>
      </w:pPr>
      <w:r>
        <w:rPr>
          <w:sz w:val="22"/>
          <w:szCs w:val="22"/>
        </w:rPr>
        <w:t xml:space="preserve">Describe how concerns can be raised. Contact: [whistleblower email or channel]. Confirm concerns are handled confidentially.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7. Effectiveness, Consultation &amp; Continuous Improvement</w:t>
      </w:r>
    </w:p>
    <w:p>
      <w:pPr>
        <w:spacing w:after="200" w:line="276"/>
      </w:pPr>
      <w:r>
        <w:rPr>
          <w:sz w:val="22"/>
          <w:szCs w:val="22"/>
        </w:rPr>
        <w:t xml:space="preserve">State how often this statement is reviewed ([12 / 24 months]), how you assess effectiveness, and consultation with owned or controlled entities if applicable.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8. Authorisation</w:t>
      </w:r>
    </w:p>
    <w:p>
      <w:pPr>
        <w:spacing w:after="200" w:line="276"/>
      </w:pPr>
      <w:r>
        <w:rPr>
          <w:sz w:val="22"/>
          <w:szCs w:val="22"/>
        </w:rPr>
        <w:t xml:space="preserve">This Modern Slavery Statement has been approved by the authorised representative of [Company legal name]. Signed by [Authorised signatory name], [Job title], on [Date].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120"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pPr>
      <w:spacing w:after="80"/>
    </w:pPr>
    <w:rPr>
      <w:rFonts w:ascii="Calibri" w:cs="Calibri" w:eastAsia="Calibri" w:hAnsi="Calibri"/>
      <w:b/>
      <w:bCs/>
      <w:sz w:val="36"/>
      <w:szCs w:val="36"/>
    </w:rPr>
  </w:style>
  <w:style w:type="paragraph" w:styleId="Heading1">
    <w:name w:val="Heading 1"/>
    <w:basedOn w:val="Normal"/>
    <w:next w:val="Normal"/>
    <w:pPr>
      <w:spacing w:after="140" w:before="360"/>
    </w:pPr>
    <w:rPr>
      <w:rFonts w:ascii="Calibri" w:cs="Calibri" w:eastAsia="Calibri" w:hAnsi="Calibri"/>
      <w:b/>
      <w:bCs/>
      <w:sz w:val="26"/>
      <w:szCs w:val="26"/>
    </w:rPr>
  </w:style>
  <w:style w:type="paragraph" w:styleId="Heading2">
    <w:name w:val="Heading 2"/>
    <w:basedOn w:val="Normal"/>
    <w:next w:val="Normal"/>
    <w:pPr>
      <w:spacing w:after="120" w:before="320"/>
    </w:pPr>
    <w:rPr>
      <w:rFonts w:ascii="Calibri" w:cs="Calibri" w:eastAsia="Calibri" w:hAnsi="Calibri"/>
      <w:b/>
      <w:bCs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2026-08-21T23:29:48.688Z</dcterms:created>
  <dcterms:modified xsi:type="dcterms:W3CDTF">2026-08-21T23:29:48.688Z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